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10AB" w14:textId="77777777" w:rsidR="00FE067E" w:rsidRPr="000943F2" w:rsidRDefault="003C6034" w:rsidP="00CC1F3B">
      <w:pPr>
        <w:pStyle w:val="TitlePageOrigin"/>
        <w:rPr>
          <w:color w:val="auto"/>
        </w:rPr>
      </w:pPr>
      <w:r w:rsidRPr="000943F2">
        <w:rPr>
          <w:caps w:val="0"/>
          <w:color w:val="auto"/>
        </w:rPr>
        <w:t>WEST VIRGINIA LEGISLATURE</w:t>
      </w:r>
    </w:p>
    <w:p w14:paraId="2AB9604A" w14:textId="0C02F76F" w:rsidR="00CD36CF" w:rsidRPr="000943F2" w:rsidRDefault="00CD36CF" w:rsidP="00CC1F3B">
      <w:pPr>
        <w:pStyle w:val="TitlePageSession"/>
        <w:rPr>
          <w:color w:val="auto"/>
        </w:rPr>
      </w:pPr>
      <w:r w:rsidRPr="000943F2">
        <w:rPr>
          <w:color w:val="auto"/>
        </w:rPr>
        <w:t>20</w:t>
      </w:r>
      <w:r w:rsidR="00EC5E63" w:rsidRPr="000943F2">
        <w:rPr>
          <w:color w:val="auto"/>
        </w:rPr>
        <w:t>2</w:t>
      </w:r>
      <w:r w:rsidR="00167C54">
        <w:rPr>
          <w:color w:val="auto"/>
        </w:rPr>
        <w:t>5</w:t>
      </w:r>
      <w:r w:rsidRPr="000943F2">
        <w:rPr>
          <w:color w:val="auto"/>
        </w:rPr>
        <w:t xml:space="preserve"> </w:t>
      </w:r>
      <w:r w:rsidR="003C6034" w:rsidRPr="000943F2">
        <w:rPr>
          <w:caps w:val="0"/>
          <w:color w:val="auto"/>
        </w:rPr>
        <w:t>REGULAR SESSION</w:t>
      </w:r>
    </w:p>
    <w:p w14:paraId="24AFCD94" w14:textId="77777777" w:rsidR="00CD36CF" w:rsidRPr="000943F2" w:rsidRDefault="00A621F3" w:rsidP="00CC1F3B">
      <w:pPr>
        <w:pStyle w:val="TitlePageBillPrefix"/>
        <w:rPr>
          <w:color w:val="auto"/>
        </w:rPr>
      </w:pPr>
      <w:sdt>
        <w:sdtPr>
          <w:rPr>
            <w:color w:val="auto"/>
          </w:rPr>
          <w:tag w:val="IntroDate"/>
          <w:id w:val="-1236936958"/>
          <w:placeholder>
            <w:docPart w:val="2C70E4F239BB473A9C6E064AE1CB7392"/>
          </w:placeholder>
          <w:text/>
        </w:sdtPr>
        <w:sdtEndPr/>
        <w:sdtContent>
          <w:r w:rsidR="00AE48A0" w:rsidRPr="000943F2">
            <w:rPr>
              <w:color w:val="auto"/>
            </w:rPr>
            <w:t>Introduced</w:t>
          </w:r>
        </w:sdtContent>
      </w:sdt>
    </w:p>
    <w:p w14:paraId="076E6050" w14:textId="59E8E350" w:rsidR="00CD36CF" w:rsidRPr="000943F2" w:rsidRDefault="00A621F3" w:rsidP="00CC1F3B">
      <w:pPr>
        <w:pStyle w:val="BillNumber"/>
        <w:rPr>
          <w:color w:val="auto"/>
        </w:rPr>
      </w:pPr>
      <w:sdt>
        <w:sdtPr>
          <w:rPr>
            <w:color w:val="auto"/>
          </w:rPr>
          <w:tag w:val="Chamber"/>
          <w:id w:val="893011969"/>
          <w:lock w:val="sdtLocked"/>
          <w:placeholder>
            <w:docPart w:val="83ABEABDA4C34A1CA1E28D2BACC3EF50"/>
          </w:placeholder>
          <w:dropDownList>
            <w:listItem w:displayText="House" w:value="House"/>
            <w:listItem w:displayText="Senate" w:value="Senate"/>
          </w:dropDownList>
        </w:sdtPr>
        <w:sdtEndPr/>
        <w:sdtContent>
          <w:r w:rsidR="00C33434" w:rsidRPr="000943F2">
            <w:rPr>
              <w:color w:val="auto"/>
            </w:rPr>
            <w:t>House</w:t>
          </w:r>
        </w:sdtContent>
      </w:sdt>
      <w:r w:rsidR="00303684" w:rsidRPr="000943F2">
        <w:rPr>
          <w:color w:val="auto"/>
        </w:rPr>
        <w:t xml:space="preserve"> </w:t>
      </w:r>
      <w:r w:rsidR="00CD36CF" w:rsidRPr="000943F2">
        <w:rPr>
          <w:color w:val="auto"/>
        </w:rPr>
        <w:t xml:space="preserve">Bill </w:t>
      </w:r>
      <w:sdt>
        <w:sdtPr>
          <w:rPr>
            <w:color w:val="auto"/>
          </w:rPr>
          <w:tag w:val="BNum"/>
          <w:id w:val="1645317809"/>
          <w:lock w:val="sdtLocked"/>
          <w:placeholder>
            <w:docPart w:val="D83C708B9AA945DA8EC0E0185E17AEEA"/>
          </w:placeholder>
          <w:text/>
        </w:sdtPr>
        <w:sdtEndPr/>
        <w:sdtContent>
          <w:r>
            <w:rPr>
              <w:color w:val="auto"/>
            </w:rPr>
            <w:t>3413</w:t>
          </w:r>
        </w:sdtContent>
      </w:sdt>
    </w:p>
    <w:p w14:paraId="3071A3B9" w14:textId="044699E2" w:rsidR="00CD36CF" w:rsidRPr="000943F2" w:rsidRDefault="00CD36CF" w:rsidP="00CC1F3B">
      <w:pPr>
        <w:pStyle w:val="Sponsors"/>
        <w:rPr>
          <w:color w:val="auto"/>
        </w:rPr>
      </w:pPr>
      <w:r w:rsidRPr="000943F2">
        <w:rPr>
          <w:color w:val="auto"/>
        </w:rPr>
        <w:t xml:space="preserve">By </w:t>
      </w:r>
      <w:sdt>
        <w:sdtPr>
          <w:rPr>
            <w:color w:val="auto"/>
          </w:rPr>
          <w:tag w:val="Sponsors"/>
          <w:id w:val="1589585889"/>
          <w:placeholder>
            <w:docPart w:val="084740CB03494BF68C339C7FAECA2913"/>
          </w:placeholder>
          <w:text w:multiLine="1"/>
        </w:sdtPr>
        <w:sdtEndPr/>
        <w:sdtContent>
          <w:r w:rsidR="00FE4ECF" w:rsidRPr="000943F2">
            <w:rPr>
              <w:color w:val="auto"/>
            </w:rPr>
            <w:t>Delegate</w:t>
          </w:r>
          <w:r w:rsidR="00167C54">
            <w:rPr>
              <w:color w:val="auto"/>
            </w:rPr>
            <w:t xml:space="preserve"> Dittman</w:t>
          </w:r>
        </w:sdtContent>
      </w:sdt>
    </w:p>
    <w:p w14:paraId="12A2AEB3" w14:textId="07D1E3F0" w:rsidR="00E831B3" w:rsidRPr="000943F2" w:rsidRDefault="00CD36CF" w:rsidP="00167C54">
      <w:pPr>
        <w:pStyle w:val="References"/>
        <w:rPr>
          <w:color w:val="auto"/>
        </w:rPr>
      </w:pPr>
      <w:r w:rsidRPr="000943F2">
        <w:rPr>
          <w:color w:val="auto"/>
        </w:rPr>
        <w:t>[</w:t>
      </w:r>
      <w:sdt>
        <w:sdtPr>
          <w:rPr>
            <w:color w:val="auto"/>
          </w:rPr>
          <w:tag w:val="References"/>
          <w:id w:val="-1043047873"/>
          <w:placeholder>
            <w:docPart w:val="9258344C32C1480B8D7803CB2B0983F3"/>
          </w:placeholder>
          <w:text w:multiLine="1"/>
        </w:sdtPr>
        <w:sdtEndPr/>
        <w:sdtContent>
          <w:r w:rsidR="00A621F3">
            <w:rPr>
              <w:color w:val="auto"/>
            </w:rPr>
            <w:t>Introduced March 17, 2025; referred to the Committee on Government Organization</w:t>
          </w:r>
        </w:sdtContent>
      </w:sdt>
      <w:r w:rsidRPr="000943F2">
        <w:rPr>
          <w:color w:val="auto"/>
        </w:rPr>
        <w:t>]</w:t>
      </w:r>
    </w:p>
    <w:p w14:paraId="0614CF3D" w14:textId="57B0ADF1" w:rsidR="00303684" w:rsidRPr="000943F2" w:rsidRDefault="0000526A" w:rsidP="00CC1F3B">
      <w:pPr>
        <w:pStyle w:val="TitleSection"/>
        <w:rPr>
          <w:color w:val="auto"/>
        </w:rPr>
      </w:pPr>
      <w:r w:rsidRPr="000943F2">
        <w:rPr>
          <w:color w:val="auto"/>
        </w:rPr>
        <w:lastRenderedPageBreak/>
        <w:t>A BILL</w:t>
      </w:r>
      <w:r w:rsidR="00FE4ECF" w:rsidRPr="000943F2">
        <w:rPr>
          <w:color w:val="auto"/>
        </w:rPr>
        <w:t xml:space="preserve"> to amend the Code of West Virginia, 1931, as amended, by adding a new article, designated §16-2S-1</w:t>
      </w:r>
      <w:r w:rsidR="00167C54">
        <w:rPr>
          <w:color w:val="auto"/>
        </w:rPr>
        <w:t>,</w:t>
      </w:r>
      <w:r w:rsidR="00167C54" w:rsidRPr="00167C54">
        <w:t xml:space="preserve"> </w:t>
      </w:r>
      <w:r w:rsidR="00167C54" w:rsidRPr="00167C54">
        <w:rPr>
          <w:color w:val="auto"/>
        </w:rPr>
        <w:t>§16-2S-</w:t>
      </w:r>
      <w:r w:rsidR="00167C54">
        <w:rPr>
          <w:color w:val="auto"/>
        </w:rPr>
        <w:t xml:space="preserve">2, and </w:t>
      </w:r>
      <w:r w:rsidR="00167C54" w:rsidRPr="00167C54">
        <w:rPr>
          <w:color w:val="auto"/>
        </w:rPr>
        <w:t>§16-2S-</w:t>
      </w:r>
      <w:r w:rsidR="00167C54">
        <w:rPr>
          <w:color w:val="auto"/>
        </w:rPr>
        <w:t xml:space="preserve">3, </w:t>
      </w:r>
      <w:r w:rsidR="00FE4ECF" w:rsidRPr="000943F2">
        <w:rPr>
          <w:color w:val="auto"/>
        </w:rPr>
        <w:t xml:space="preserve">relating </w:t>
      </w:r>
      <w:r w:rsidR="00167C54" w:rsidRPr="000943F2">
        <w:rPr>
          <w:color w:val="auto"/>
        </w:rPr>
        <w:t xml:space="preserve">to </w:t>
      </w:r>
      <w:r w:rsidR="00167C54">
        <w:rPr>
          <w:color w:val="auto"/>
        </w:rPr>
        <w:t>food trucks</w:t>
      </w:r>
      <w:r w:rsidR="00163675">
        <w:rPr>
          <w:color w:val="auto"/>
        </w:rPr>
        <w:t>, mobile pull-behind trailers, and kiosks</w:t>
      </w:r>
      <w:r w:rsidR="00167C54">
        <w:rPr>
          <w:color w:val="auto"/>
        </w:rPr>
        <w:t xml:space="preserve">; </w:t>
      </w:r>
      <w:r w:rsidR="00FE4ECF" w:rsidRPr="000943F2">
        <w:rPr>
          <w:color w:val="auto"/>
        </w:rPr>
        <w:t xml:space="preserve">providing definitions; </w:t>
      </w:r>
      <w:r w:rsidR="00167C54">
        <w:rPr>
          <w:color w:val="auto"/>
        </w:rPr>
        <w:t xml:space="preserve">providing health code applications; and providing a reciprocity clause.  </w:t>
      </w:r>
    </w:p>
    <w:p w14:paraId="675F1234" w14:textId="77777777" w:rsidR="00303684" w:rsidRPr="000943F2" w:rsidRDefault="00303684" w:rsidP="00CC1F3B">
      <w:pPr>
        <w:pStyle w:val="EnactingClause"/>
        <w:rPr>
          <w:color w:val="auto"/>
        </w:rPr>
      </w:pPr>
      <w:r w:rsidRPr="000943F2">
        <w:rPr>
          <w:color w:val="auto"/>
        </w:rPr>
        <w:t>Be it enacted by the Legislature of West Virginia:</w:t>
      </w:r>
    </w:p>
    <w:p w14:paraId="454A33D3" w14:textId="77777777" w:rsidR="003C6034" w:rsidRPr="000943F2" w:rsidRDefault="003C6034" w:rsidP="00CC1F3B">
      <w:pPr>
        <w:pStyle w:val="EnactingClause"/>
        <w:rPr>
          <w:color w:val="auto"/>
        </w:rPr>
        <w:sectPr w:rsidR="003C6034" w:rsidRPr="000943F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8B17F5" w14:textId="5A05DF57" w:rsidR="00FE4ECF" w:rsidRPr="000943F2" w:rsidRDefault="00FE4ECF" w:rsidP="00FE4ECF">
      <w:pPr>
        <w:pStyle w:val="ArticleHeading"/>
        <w:rPr>
          <w:color w:val="auto"/>
          <w:u w:val="single"/>
        </w:rPr>
      </w:pPr>
      <w:r w:rsidRPr="000943F2">
        <w:rPr>
          <w:color w:val="auto"/>
          <w:u w:val="single"/>
        </w:rPr>
        <w:t xml:space="preserve">Article 2S. </w:t>
      </w:r>
      <w:r w:rsidR="00167C54">
        <w:rPr>
          <w:color w:val="auto"/>
          <w:u w:val="single"/>
        </w:rPr>
        <w:t>Food TruckS</w:t>
      </w:r>
      <w:r w:rsidR="00163675">
        <w:rPr>
          <w:color w:val="auto"/>
          <w:u w:val="single"/>
        </w:rPr>
        <w:t>, Mobile pull-behind trailers, and kiosks</w:t>
      </w:r>
      <w:r w:rsidRPr="000943F2">
        <w:rPr>
          <w:color w:val="auto"/>
          <w:u w:val="single"/>
        </w:rPr>
        <w:t>.</w:t>
      </w:r>
    </w:p>
    <w:p w14:paraId="7022D24A" w14:textId="76224CC0" w:rsidR="00FE4ECF" w:rsidRPr="000943F2" w:rsidRDefault="00FE4ECF" w:rsidP="00FE4ECF">
      <w:pPr>
        <w:pStyle w:val="SectionHeading"/>
        <w:rPr>
          <w:color w:val="auto"/>
          <w:u w:val="single"/>
        </w:rPr>
      </w:pPr>
      <w:r w:rsidRPr="000943F2">
        <w:rPr>
          <w:color w:val="auto"/>
          <w:u w:val="single"/>
        </w:rPr>
        <w:t xml:space="preserve">§16-2S-1. </w:t>
      </w:r>
      <w:r w:rsidR="00167C54">
        <w:rPr>
          <w:color w:val="auto"/>
          <w:u w:val="single"/>
        </w:rPr>
        <w:t>Definitions.</w:t>
      </w:r>
    </w:p>
    <w:p w14:paraId="301C39AD" w14:textId="063B6413" w:rsidR="00167C54" w:rsidRDefault="00167C54" w:rsidP="00167C54">
      <w:pPr>
        <w:pStyle w:val="SectionBody"/>
        <w:rPr>
          <w:color w:val="auto"/>
          <w:u w:val="single"/>
        </w:rPr>
      </w:pPr>
      <w:r>
        <w:rPr>
          <w:color w:val="auto"/>
          <w:u w:val="single"/>
        </w:rPr>
        <w:t>"Food truck"</w:t>
      </w:r>
      <w:r w:rsidRPr="000943F2">
        <w:rPr>
          <w:color w:val="auto"/>
          <w:u w:val="single"/>
        </w:rPr>
        <w:t xml:space="preserve"> </w:t>
      </w:r>
      <w:r w:rsidR="00FE4ECF" w:rsidRPr="000943F2">
        <w:rPr>
          <w:color w:val="auto"/>
          <w:u w:val="single"/>
        </w:rPr>
        <w:t>means any motorized vehicle</w:t>
      </w:r>
      <w:r w:rsidR="00C1620D" w:rsidRPr="000943F2">
        <w:rPr>
          <w:color w:val="auto"/>
          <w:u w:val="single"/>
        </w:rPr>
        <w:t>, trailer, or tent and equipment</w:t>
      </w:r>
      <w:r w:rsidR="00FE4ECF" w:rsidRPr="000943F2">
        <w:rPr>
          <w:color w:val="auto"/>
          <w:u w:val="single"/>
        </w:rPr>
        <w:t xml:space="preserve"> used to sell food and beverages by a mobile food vendor</w:t>
      </w:r>
      <w:r>
        <w:rPr>
          <w:color w:val="auto"/>
          <w:u w:val="single"/>
        </w:rPr>
        <w:t xml:space="preserve"> and shall include mobile pull-behind trailers and kiosks.  </w:t>
      </w:r>
    </w:p>
    <w:p w14:paraId="7E3FD092" w14:textId="0F43D153" w:rsidR="00167C54" w:rsidRDefault="00167C54" w:rsidP="00167C54">
      <w:pPr>
        <w:pStyle w:val="SectionBody"/>
        <w:rPr>
          <w:color w:val="auto"/>
          <w:u w:val="single"/>
        </w:rPr>
      </w:pPr>
      <w:r>
        <w:rPr>
          <w:color w:val="auto"/>
          <w:u w:val="single"/>
        </w:rPr>
        <w:t>"Mobile pull-behind trailers" means towable units designed for the preparation, storage, or sale of food, requiring a separate vehicle for transportation.</w:t>
      </w:r>
    </w:p>
    <w:p w14:paraId="069EC192" w14:textId="4198F45C" w:rsidR="00167C54" w:rsidRDefault="00167C54" w:rsidP="00167C54">
      <w:pPr>
        <w:pStyle w:val="SectionBody"/>
        <w:rPr>
          <w:color w:val="auto"/>
          <w:u w:val="single"/>
        </w:rPr>
      </w:pPr>
      <w:r>
        <w:rPr>
          <w:color w:val="auto"/>
          <w:u w:val="single"/>
        </w:rPr>
        <w:t>"Kiosks" means a small, standalone structure used for the preparation, storage, or sale of food, either stationary or mobile.</w:t>
      </w:r>
    </w:p>
    <w:p w14:paraId="730E53D5" w14:textId="72157E8B" w:rsidR="00FE4ECF" w:rsidRPr="000943F2" w:rsidRDefault="00FE4ECF" w:rsidP="00FE4ECF">
      <w:pPr>
        <w:pStyle w:val="SectionHeading"/>
        <w:rPr>
          <w:color w:val="auto"/>
          <w:u w:val="single"/>
        </w:rPr>
        <w:sectPr w:rsidR="00FE4ECF" w:rsidRPr="000943F2" w:rsidSect="00DD118B">
          <w:type w:val="continuous"/>
          <w:pgSz w:w="12240" w:h="15840" w:code="1"/>
          <w:pgMar w:top="1440" w:right="1440" w:bottom="1440" w:left="1440" w:header="720" w:footer="720" w:gutter="0"/>
          <w:lnNumType w:countBy="1" w:restart="newSection"/>
          <w:cols w:space="720"/>
          <w:docGrid w:linePitch="360"/>
        </w:sectPr>
      </w:pPr>
      <w:r w:rsidRPr="000943F2">
        <w:rPr>
          <w:color w:val="auto"/>
          <w:u w:val="single"/>
        </w:rPr>
        <w:t>§16-2S-</w:t>
      </w:r>
      <w:r w:rsidR="00167C54">
        <w:rPr>
          <w:color w:val="auto"/>
          <w:u w:val="single"/>
        </w:rPr>
        <w:t>2</w:t>
      </w:r>
      <w:r w:rsidRPr="000943F2">
        <w:rPr>
          <w:color w:val="auto"/>
          <w:u w:val="single"/>
        </w:rPr>
        <w:t xml:space="preserve">. </w:t>
      </w:r>
      <w:r w:rsidR="00167C54">
        <w:rPr>
          <w:color w:val="auto"/>
          <w:u w:val="single"/>
        </w:rPr>
        <w:t>Health code application</w:t>
      </w:r>
      <w:r w:rsidRPr="000943F2">
        <w:rPr>
          <w:color w:val="auto"/>
          <w:u w:val="single"/>
        </w:rPr>
        <w:t>.</w:t>
      </w:r>
    </w:p>
    <w:p w14:paraId="21DE9E40" w14:textId="0CC07E93" w:rsidR="00163675" w:rsidRDefault="00163675" w:rsidP="00FE4ECF">
      <w:pPr>
        <w:pStyle w:val="SectionBody"/>
        <w:rPr>
          <w:color w:val="auto"/>
          <w:u w:val="single"/>
        </w:rPr>
      </w:pPr>
      <w:r>
        <w:rPr>
          <w:color w:val="auto"/>
          <w:u w:val="single"/>
        </w:rPr>
        <w:t>All mobile pull-behind trailers and kiosks classified under the definition of "food truck" must comply with the same health and safety regulations as traditional food trucks. This includes, but is not limited to</w:t>
      </w:r>
      <w:r w:rsidR="00003300">
        <w:rPr>
          <w:color w:val="auto"/>
          <w:u w:val="single"/>
        </w:rPr>
        <w:t>:</w:t>
      </w:r>
      <w:r>
        <w:rPr>
          <w:color w:val="auto"/>
          <w:u w:val="single"/>
        </w:rPr>
        <w:t xml:space="preserve"> </w:t>
      </w:r>
    </w:p>
    <w:p w14:paraId="4C750B1F" w14:textId="088EA4C5" w:rsidR="00163675" w:rsidRDefault="00163675" w:rsidP="00FE4ECF">
      <w:pPr>
        <w:pStyle w:val="SectionBody"/>
        <w:rPr>
          <w:color w:val="auto"/>
          <w:u w:val="single"/>
        </w:rPr>
      </w:pPr>
      <w:r>
        <w:rPr>
          <w:color w:val="auto"/>
          <w:u w:val="single"/>
        </w:rPr>
        <w:t>(1) Adherence to the FDA Food Code as adopted by West Virginia</w:t>
      </w:r>
      <w:r w:rsidR="00003300">
        <w:rPr>
          <w:color w:val="auto"/>
          <w:u w:val="single"/>
        </w:rPr>
        <w:t>;</w:t>
      </w:r>
    </w:p>
    <w:p w14:paraId="548C73B7" w14:textId="6EF40CEA" w:rsidR="00163675" w:rsidRDefault="00163675" w:rsidP="00163675">
      <w:pPr>
        <w:pStyle w:val="SectionBody"/>
        <w:ind w:left="720" w:firstLine="0"/>
        <w:rPr>
          <w:color w:val="auto"/>
          <w:u w:val="single"/>
        </w:rPr>
      </w:pPr>
      <w:r>
        <w:rPr>
          <w:color w:val="auto"/>
          <w:u w:val="single"/>
        </w:rPr>
        <w:t>(2) Regular inspections by local health departments</w:t>
      </w:r>
      <w:r w:rsidR="00003300">
        <w:rPr>
          <w:color w:val="auto"/>
          <w:u w:val="single"/>
        </w:rPr>
        <w:t>;</w:t>
      </w:r>
    </w:p>
    <w:p w14:paraId="79F81A22" w14:textId="396BD661" w:rsidR="00163675" w:rsidRDefault="00163675" w:rsidP="00163675">
      <w:pPr>
        <w:pStyle w:val="SectionBody"/>
        <w:ind w:left="720" w:firstLine="0"/>
        <w:rPr>
          <w:color w:val="auto"/>
          <w:u w:val="single"/>
        </w:rPr>
      </w:pPr>
      <w:r>
        <w:rPr>
          <w:color w:val="auto"/>
          <w:u w:val="single"/>
        </w:rPr>
        <w:t>(3) Proper food handling, storage, and sanitation practices</w:t>
      </w:r>
      <w:r w:rsidR="00003300">
        <w:rPr>
          <w:color w:val="auto"/>
          <w:u w:val="single"/>
        </w:rPr>
        <w:t>; and</w:t>
      </w:r>
    </w:p>
    <w:p w14:paraId="4ADAC4F1" w14:textId="77777777" w:rsidR="00163675" w:rsidRDefault="00163675" w:rsidP="00163675">
      <w:pPr>
        <w:pStyle w:val="SectionBody"/>
        <w:ind w:left="720" w:firstLine="0"/>
        <w:rPr>
          <w:color w:val="auto"/>
          <w:u w:val="single"/>
        </w:rPr>
      </w:pPr>
      <w:r>
        <w:rPr>
          <w:color w:val="auto"/>
          <w:u w:val="single"/>
        </w:rPr>
        <w:t>(4) Maintenance of required permits and licenses.</w:t>
      </w:r>
    </w:p>
    <w:p w14:paraId="279A7ADF" w14:textId="1E0DD6AA" w:rsidR="00FE4ECF" w:rsidRPr="000943F2" w:rsidRDefault="00FE4ECF" w:rsidP="00FE4ECF">
      <w:pPr>
        <w:pStyle w:val="SectionHeading"/>
        <w:rPr>
          <w:color w:val="auto"/>
        </w:rPr>
        <w:sectPr w:rsidR="00FE4ECF" w:rsidRPr="000943F2" w:rsidSect="00DF199D">
          <w:type w:val="continuous"/>
          <w:pgSz w:w="12240" w:h="15840" w:code="1"/>
          <w:pgMar w:top="1440" w:right="1440" w:bottom="1440" w:left="1440" w:header="720" w:footer="720" w:gutter="0"/>
          <w:lnNumType w:countBy="1" w:restart="newSection"/>
          <w:cols w:space="720"/>
          <w:titlePg/>
          <w:docGrid w:linePitch="360"/>
        </w:sectPr>
      </w:pPr>
      <w:r w:rsidRPr="000943F2">
        <w:rPr>
          <w:color w:val="auto"/>
          <w:u w:val="single"/>
        </w:rPr>
        <w:t xml:space="preserve">§16-2S-3. </w:t>
      </w:r>
      <w:r w:rsidR="00163675">
        <w:rPr>
          <w:color w:val="auto"/>
          <w:u w:val="single"/>
        </w:rPr>
        <w:t>Reciprocity clause</w:t>
      </w:r>
      <w:r w:rsidRPr="000943F2">
        <w:rPr>
          <w:color w:val="auto"/>
          <w:u w:val="single"/>
        </w:rPr>
        <w:t>.</w:t>
      </w:r>
      <w:r w:rsidRPr="000943F2">
        <w:rPr>
          <w:color w:val="auto"/>
        </w:rPr>
        <w:t xml:space="preserve"> </w:t>
      </w:r>
    </w:p>
    <w:p w14:paraId="50CC6D43" w14:textId="34DCE3E7" w:rsidR="00C33014" w:rsidRPr="000943F2" w:rsidRDefault="00163675" w:rsidP="00E51891">
      <w:pPr>
        <w:pStyle w:val="SectionBody"/>
        <w:rPr>
          <w:color w:val="auto"/>
          <w:u w:val="single"/>
        </w:rPr>
      </w:pPr>
      <w:r w:rsidRPr="00163675">
        <w:rPr>
          <w:color w:val="auto"/>
          <w:u w:val="single"/>
        </w:rPr>
        <w:t xml:space="preserve">All mobile pull-behind trailers and kiosks </w:t>
      </w:r>
      <w:r>
        <w:rPr>
          <w:color w:val="auto"/>
          <w:u w:val="single"/>
        </w:rPr>
        <w:t>operating under valid permits from their county of residence shall be eligible for reciprocity permits, provided they meet all health and safety standards</w:t>
      </w:r>
      <w:r w:rsidR="00FE4ECF" w:rsidRPr="000943F2">
        <w:rPr>
          <w:color w:val="auto"/>
          <w:u w:val="single"/>
        </w:rPr>
        <w:t>.</w:t>
      </w:r>
    </w:p>
    <w:p w14:paraId="4D888B0A" w14:textId="5360B81A" w:rsidR="006865E9" w:rsidRPr="000943F2" w:rsidRDefault="00CF1DCA" w:rsidP="00CC1F3B">
      <w:pPr>
        <w:pStyle w:val="Note"/>
        <w:rPr>
          <w:color w:val="auto"/>
        </w:rPr>
      </w:pPr>
      <w:r w:rsidRPr="000943F2">
        <w:rPr>
          <w:color w:val="auto"/>
        </w:rPr>
        <w:t>NOTE: The</w:t>
      </w:r>
      <w:r w:rsidR="006865E9" w:rsidRPr="000943F2">
        <w:rPr>
          <w:color w:val="auto"/>
        </w:rPr>
        <w:t xml:space="preserve"> purpose of this bill is to </w:t>
      </w:r>
      <w:r w:rsidR="00163675">
        <w:rPr>
          <w:color w:val="auto"/>
        </w:rPr>
        <w:t xml:space="preserve">expand food trucks to include mobile pull-behind trailers </w:t>
      </w:r>
      <w:r w:rsidR="00163675">
        <w:rPr>
          <w:color w:val="auto"/>
        </w:rPr>
        <w:lastRenderedPageBreak/>
        <w:t>and kiosks.</w:t>
      </w:r>
    </w:p>
    <w:p w14:paraId="0A4AE776" w14:textId="77777777" w:rsidR="006865E9" w:rsidRPr="000943F2" w:rsidRDefault="00AE48A0" w:rsidP="00CC1F3B">
      <w:pPr>
        <w:pStyle w:val="Note"/>
        <w:rPr>
          <w:color w:val="auto"/>
        </w:rPr>
      </w:pPr>
      <w:r w:rsidRPr="000943F2">
        <w:rPr>
          <w:color w:val="auto"/>
        </w:rPr>
        <w:t>Strike-throughs indicate language that would be stricken from a heading or the present law and underscoring indicates new language that would be added.</w:t>
      </w:r>
    </w:p>
    <w:sectPr w:rsidR="006865E9" w:rsidRPr="000943F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E834" w14:textId="77777777" w:rsidR="00FE4ECF" w:rsidRPr="00B844FE" w:rsidRDefault="00FE4ECF" w:rsidP="00B844FE">
      <w:r>
        <w:separator/>
      </w:r>
    </w:p>
  </w:endnote>
  <w:endnote w:type="continuationSeparator" w:id="0">
    <w:p w14:paraId="13441632" w14:textId="77777777" w:rsidR="00FE4ECF" w:rsidRPr="00B844FE" w:rsidRDefault="00FE4E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617A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94FA7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6EA0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330E" w14:textId="77777777" w:rsidR="00E51891" w:rsidRDefault="00E51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51C3" w14:textId="77777777" w:rsidR="00FE4ECF" w:rsidRPr="00B844FE" w:rsidRDefault="00FE4ECF" w:rsidP="00B844FE">
      <w:r>
        <w:separator/>
      </w:r>
    </w:p>
  </w:footnote>
  <w:footnote w:type="continuationSeparator" w:id="0">
    <w:p w14:paraId="2E1BA698" w14:textId="77777777" w:rsidR="00FE4ECF" w:rsidRPr="00B844FE" w:rsidRDefault="00FE4E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AF33" w14:textId="77777777" w:rsidR="002A0269" w:rsidRPr="00B844FE" w:rsidRDefault="00A621F3">
    <w:pPr>
      <w:pStyle w:val="Header"/>
    </w:pPr>
    <w:sdt>
      <w:sdtPr>
        <w:id w:val="-684364211"/>
        <w:placeholder>
          <w:docPart w:val="83ABEABDA4C34A1CA1E28D2BACC3EF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3ABEABDA4C34A1CA1E28D2BACC3EF5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3800" w14:textId="554740E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E4EC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E4ECF">
          <w:rPr>
            <w:sz w:val="22"/>
            <w:szCs w:val="22"/>
          </w:rPr>
          <w:t>202</w:t>
        </w:r>
        <w:r w:rsidR="00163675">
          <w:rPr>
            <w:sz w:val="22"/>
            <w:szCs w:val="22"/>
          </w:rPr>
          <w:t>5</w:t>
        </w:r>
        <w:r w:rsidR="00FE4ECF">
          <w:rPr>
            <w:sz w:val="22"/>
            <w:szCs w:val="22"/>
          </w:rPr>
          <w:t>R3</w:t>
        </w:r>
        <w:r w:rsidR="00163675">
          <w:rPr>
            <w:sz w:val="22"/>
            <w:szCs w:val="22"/>
          </w:rPr>
          <w:t>9</w:t>
        </w:r>
        <w:r w:rsidR="003248A5">
          <w:rPr>
            <w:sz w:val="22"/>
            <w:szCs w:val="22"/>
          </w:rPr>
          <w:t>37</w:t>
        </w:r>
      </w:sdtContent>
    </w:sdt>
  </w:p>
  <w:p w14:paraId="5C7513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FEA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638074">
    <w:abstractNumId w:val="0"/>
  </w:num>
  <w:num w:numId="2" w16cid:durableId="57293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CF"/>
    <w:rsid w:val="00003300"/>
    <w:rsid w:val="0000526A"/>
    <w:rsid w:val="000573A9"/>
    <w:rsid w:val="00085D22"/>
    <w:rsid w:val="00093AB0"/>
    <w:rsid w:val="000943F2"/>
    <w:rsid w:val="000C5C77"/>
    <w:rsid w:val="000E3912"/>
    <w:rsid w:val="0010070F"/>
    <w:rsid w:val="0015112E"/>
    <w:rsid w:val="001552E7"/>
    <w:rsid w:val="001566B4"/>
    <w:rsid w:val="00163675"/>
    <w:rsid w:val="00167C54"/>
    <w:rsid w:val="001A66B7"/>
    <w:rsid w:val="001C279E"/>
    <w:rsid w:val="001D459E"/>
    <w:rsid w:val="0022348D"/>
    <w:rsid w:val="0027011C"/>
    <w:rsid w:val="00274200"/>
    <w:rsid w:val="00275740"/>
    <w:rsid w:val="002A0269"/>
    <w:rsid w:val="002F33F2"/>
    <w:rsid w:val="00303684"/>
    <w:rsid w:val="003143F5"/>
    <w:rsid w:val="00314854"/>
    <w:rsid w:val="003248A5"/>
    <w:rsid w:val="00334711"/>
    <w:rsid w:val="00394191"/>
    <w:rsid w:val="003C51CD"/>
    <w:rsid w:val="003C6034"/>
    <w:rsid w:val="00400B5C"/>
    <w:rsid w:val="00406F2F"/>
    <w:rsid w:val="004368E0"/>
    <w:rsid w:val="004C13DD"/>
    <w:rsid w:val="004D3ABE"/>
    <w:rsid w:val="004E3441"/>
    <w:rsid w:val="00500579"/>
    <w:rsid w:val="00572EBE"/>
    <w:rsid w:val="005A5366"/>
    <w:rsid w:val="0060150C"/>
    <w:rsid w:val="006369EB"/>
    <w:rsid w:val="00637E73"/>
    <w:rsid w:val="006865E9"/>
    <w:rsid w:val="00686E9A"/>
    <w:rsid w:val="00691F3E"/>
    <w:rsid w:val="00694BFB"/>
    <w:rsid w:val="006A106B"/>
    <w:rsid w:val="006C523D"/>
    <w:rsid w:val="006D4036"/>
    <w:rsid w:val="006F7555"/>
    <w:rsid w:val="007A5259"/>
    <w:rsid w:val="007A6F16"/>
    <w:rsid w:val="007A7081"/>
    <w:rsid w:val="007D1344"/>
    <w:rsid w:val="007F1CF5"/>
    <w:rsid w:val="00834EDE"/>
    <w:rsid w:val="008736AA"/>
    <w:rsid w:val="008815C4"/>
    <w:rsid w:val="008D275D"/>
    <w:rsid w:val="00980327"/>
    <w:rsid w:val="00986478"/>
    <w:rsid w:val="009B5557"/>
    <w:rsid w:val="009F1067"/>
    <w:rsid w:val="00A31E01"/>
    <w:rsid w:val="00A434D9"/>
    <w:rsid w:val="00A44161"/>
    <w:rsid w:val="00A527AD"/>
    <w:rsid w:val="00A621F3"/>
    <w:rsid w:val="00A718CF"/>
    <w:rsid w:val="00AE48A0"/>
    <w:rsid w:val="00AE61BE"/>
    <w:rsid w:val="00B16F25"/>
    <w:rsid w:val="00B24422"/>
    <w:rsid w:val="00B66B81"/>
    <w:rsid w:val="00B71E6F"/>
    <w:rsid w:val="00B80C20"/>
    <w:rsid w:val="00B844FE"/>
    <w:rsid w:val="00B86B4F"/>
    <w:rsid w:val="00BA1F84"/>
    <w:rsid w:val="00BC562B"/>
    <w:rsid w:val="00C1620D"/>
    <w:rsid w:val="00C33014"/>
    <w:rsid w:val="00C33434"/>
    <w:rsid w:val="00C34869"/>
    <w:rsid w:val="00C42EB6"/>
    <w:rsid w:val="00C85096"/>
    <w:rsid w:val="00CB20EF"/>
    <w:rsid w:val="00CC1F3B"/>
    <w:rsid w:val="00CD12CB"/>
    <w:rsid w:val="00CD36CF"/>
    <w:rsid w:val="00CF1DCA"/>
    <w:rsid w:val="00D579FC"/>
    <w:rsid w:val="00D57A74"/>
    <w:rsid w:val="00D81C16"/>
    <w:rsid w:val="00DE526B"/>
    <w:rsid w:val="00DF199D"/>
    <w:rsid w:val="00E01542"/>
    <w:rsid w:val="00E365F1"/>
    <w:rsid w:val="00E51891"/>
    <w:rsid w:val="00E5577D"/>
    <w:rsid w:val="00E62F48"/>
    <w:rsid w:val="00E831B3"/>
    <w:rsid w:val="00E95FBC"/>
    <w:rsid w:val="00EC5E63"/>
    <w:rsid w:val="00EE70CB"/>
    <w:rsid w:val="00F41CA2"/>
    <w:rsid w:val="00F443C0"/>
    <w:rsid w:val="00F55878"/>
    <w:rsid w:val="00F62EFB"/>
    <w:rsid w:val="00F939A4"/>
    <w:rsid w:val="00FA7B09"/>
    <w:rsid w:val="00FD5B51"/>
    <w:rsid w:val="00FE067E"/>
    <w:rsid w:val="00FE208F"/>
    <w:rsid w:val="00FE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D980"/>
  <w15:chartTrackingRefBased/>
  <w15:docId w15:val="{4D066CCA-2E61-4E9E-A1A9-6D4577A3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0E4F239BB473A9C6E064AE1CB7392"/>
        <w:category>
          <w:name w:val="General"/>
          <w:gallery w:val="placeholder"/>
        </w:category>
        <w:types>
          <w:type w:val="bbPlcHdr"/>
        </w:types>
        <w:behaviors>
          <w:behavior w:val="content"/>
        </w:behaviors>
        <w:guid w:val="{AE3E8754-71DC-4D16-BECE-40650E225BFF}"/>
      </w:docPartPr>
      <w:docPartBody>
        <w:p w:rsidR="008761E8" w:rsidRDefault="008761E8">
          <w:pPr>
            <w:pStyle w:val="2C70E4F239BB473A9C6E064AE1CB7392"/>
          </w:pPr>
          <w:r w:rsidRPr="00B844FE">
            <w:t>Prefix Text</w:t>
          </w:r>
        </w:p>
      </w:docPartBody>
    </w:docPart>
    <w:docPart>
      <w:docPartPr>
        <w:name w:val="83ABEABDA4C34A1CA1E28D2BACC3EF50"/>
        <w:category>
          <w:name w:val="General"/>
          <w:gallery w:val="placeholder"/>
        </w:category>
        <w:types>
          <w:type w:val="bbPlcHdr"/>
        </w:types>
        <w:behaviors>
          <w:behavior w:val="content"/>
        </w:behaviors>
        <w:guid w:val="{E7A92CBE-6804-4109-91BC-4370FF4FD1DA}"/>
      </w:docPartPr>
      <w:docPartBody>
        <w:p w:rsidR="008761E8" w:rsidRDefault="008761E8">
          <w:pPr>
            <w:pStyle w:val="83ABEABDA4C34A1CA1E28D2BACC3EF50"/>
          </w:pPr>
          <w:r w:rsidRPr="00B844FE">
            <w:t>[Type here]</w:t>
          </w:r>
        </w:p>
      </w:docPartBody>
    </w:docPart>
    <w:docPart>
      <w:docPartPr>
        <w:name w:val="D83C708B9AA945DA8EC0E0185E17AEEA"/>
        <w:category>
          <w:name w:val="General"/>
          <w:gallery w:val="placeholder"/>
        </w:category>
        <w:types>
          <w:type w:val="bbPlcHdr"/>
        </w:types>
        <w:behaviors>
          <w:behavior w:val="content"/>
        </w:behaviors>
        <w:guid w:val="{FA5D0B78-AB03-401F-BAD0-64C05CC05B17}"/>
      </w:docPartPr>
      <w:docPartBody>
        <w:p w:rsidR="008761E8" w:rsidRDefault="008761E8">
          <w:pPr>
            <w:pStyle w:val="D83C708B9AA945DA8EC0E0185E17AEEA"/>
          </w:pPr>
          <w:r w:rsidRPr="00B844FE">
            <w:t>Number</w:t>
          </w:r>
        </w:p>
      </w:docPartBody>
    </w:docPart>
    <w:docPart>
      <w:docPartPr>
        <w:name w:val="084740CB03494BF68C339C7FAECA2913"/>
        <w:category>
          <w:name w:val="General"/>
          <w:gallery w:val="placeholder"/>
        </w:category>
        <w:types>
          <w:type w:val="bbPlcHdr"/>
        </w:types>
        <w:behaviors>
          <w:behavior w:val="content"/>
        </w:behaviors>
        <w:guid w:val="{C4B7717A-F74C-4995-857C-D58A00B35105}"/>
      </w:docPartPr>
      <w:docPartBody>
        <w:p w:rsidR="008761E8" w:rsidRDefault="008761E8">
          <w:pPr>
            <w:pStyle w:val="084740CB03494BF68C339C7FAECA2913"/>
          </w:pPr>
          <w:r w:rsidRPr="00B844FE">
            <w:t>Enter Sponsors Here</w:t>
          </w:r>
        </w:p>
      </w:docPartBody>
    </w:docPart>
    <w:docPart>
      <w:docPartPr>
        <w:name w:val="9258344C32C1480B8D7803CB2B0983F3"/>
        <w:category>
          <w:name w:val="General"/>
          <w:gallery w:val="placeholder"/>
        </w:category>
        <w:types>
          <w:type w:val="bbPlcHdr"/>
        </w:types>
        <w:behaviors>
          <w:behavior w:val="content"/>
        </w:behaviors>
        <w:guid w:val="{6AEE010F-43D8-4078-B3D2-EB72599BD803}"/>
      </w:docPartPr>
      <w:docPartBody>
        <w:p w:rsidR="008761E8" w:rsidRDefault="008761E8">
          <w:pPr>
            <w:pStyle w:val="9258344C32C1480B8D7803CB2B0983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E8"/>
    <w:rsid w:val="002F33F2"/>
    <w:rsid w:val="0060150C"/>
    <w:rsid w:val="0064174D"/>
    <w:rsid w:val="006F7555"/>
    <w:rsid w:val="008761E8"/>
    <w:rsid w:val="008815C4"/>
    <w:rsid w:val="00D5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0E4F239BB473A9C6E064AE1CB7392">
    <w:name w:val="2C70E4F239BB473A9C6E064AE1CB7392"/>
  </w:style>
  <w:style w:type="paragraph" w:customStyle="1" w:styleId="83ABEABDA4C34A1CA1E28D2BACC3EF50">
    <w:name w:val="83ABEABDA4C34A1CA1E28D2BACC3EF50"/>
  </w:style>
  <w:style w:type="paragraph" w:customStyle="1" w:styleId="D83C708B9AA945DA8EC0E0185E17AEEA">
    <w:name w:val="D83C708B9AA945DA8EC0E0185E17AEEA"/>
  </w:style>
  <w:style w:type="paragraph" w:customStyle="1" w:styleId="084740CB03494BF68C339C7FAECA2913">
    <w:name w:val="084740CB03494BF68C339C7FAECA2913"/>
  </w:style>
  <w:style w:type="character" w:styleId="PlaceholderText">
    <w:name w:val="Placeholder Text"/>
    <w:basedOn w:val="DefaultParagraphFont"/>
    <w:uiPriority w:val="99"/>
    <w:semiHidden/>
    <w:rPr>
      <w:color w:val="808080"/>
    </w:rPr>
  </w:style>
  <w:style w:type="paragraph" w:customStyle="1" w:styleId="9258344C32C1480B8D7803CB2B0983F3">
    <w:name w:val="9258344C32C1480B8D7803CB2B098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2025-03-17T12:57:00Z</dcterms:created>
  <dcterms:modified xsi:type="dcterms:W3CDTF">2025-03-17T12:57:00Z</dcterms:modified>
</cp:coreProperties>
</file>